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ED02D">
      <w:pPr>
        <w:kinsoku/>
        <w:overflowPunct w:val="0"/>
        <w:autoSpaceDE/>
        <w:autoSpaceDN/>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ascii="方正小标宋简体" w:hAnsi="方正小标宋简体" w:eastAsia="方正小标宋简体" w:cs="方正小标宋简体"/>
          <w:sz w:val="44"/>
          <w:szCs w:val="44"/>
          <w:lang w:eastAsia="zh-CN"/>
        </w:rPr>
        <w:t>6</w:t>
      </w:r>
      <w:r>
        <w:rPr>
          <w:rFonts w:hint="eastAsia" w:ascii="方正小标宋简体" w:hAnsi="方正小标宋简体" w:eastAsia="方正小标宋简体" w:cs="方正小标宋简体"/>
          <w:sz w:val="44"/>
          <w:szCs w:val="44"/>
          <w:lang w:eastAsia="zh-CN"/>
        </w:rPr>
        <w:t>年临床检验新技术创新基金（第一批）项目申请指南</w:t>
      </w:r>
    </w:p>
    <w:p w14:paraId="4036AFAD">
      <w:pPr>
        <w:kinsoku/>
        <w:overflowPunct w:val="0"/>
        <w:autoSpaceDE/>
        <w:autoSpaceDN/>
        <w:spacing w:line="560" w:lineRule="exact"/>
        <w:rPr>
          <w:rFonts w:ascii="仿宋_GB2312" w:hAnsi="仿宋_GB2312" w:eastAsia="仿宋_GB2312" w:cs="仿宋_GB2312"/>
          <w:sz w:val="32"/>
          <w:szCs w:val="32"/>
          <w:lang w:eastAsia="zh-CN"/>
        </w:rPr>
      </w:pPr>
    </w:p>
    <w:p w14:paraId="4C44B6E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一、申请内容</w:t>
      </w:r>
    </w:p>
    <w:p w14:paraId="5A8AFF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助力公立医院高质量发展，帮助检验医学学科人才成长，提升检验人员的科技创新能力，发挥国家高性能医疗器械创新中心（以下简称“国创中心”）的国家平台载体作用，围绕临床检验新技术领域，聚焦新标志物新技术方向，重点面向省市级医院发布一批课题，鼓励其基于检验新技术、人工智能和深度学习等创新技术开展临床研究与科学创新，赋能医院高质量发展，共建产学研用生态圈，特针对临床检验新技术予以资助。</w:t>
      </w:r>
    </w:p>
    <w:p w14:paraId="54EDC15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33DEE776">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支持强度：有数量限制，受研发资金年度总额控制，资助强度最高不超过100万元。</w:t>
      </w:r>
    </w:p>
    <w:p w14:paraId="35D59A2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6023B9C2">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三、申请条件</w:t>
      </w:r>
    </w:p>
    <w:p w14:paraId="0ED45EA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770081A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（一）申请人需为具有博士学位或副高以上技术职称的海内外学者，尤其鼓励临床医学的优秀学者申报。按照规定填写《国家高性能医疗器械创新中心开放基金项目申请书》；</w:t>
      </w:r>
    </w:p>
    <w:p w14:paraId="4FD93A69">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（二）申请人应于指南发布截止期限内将申请书（先递交相应电子文档至邮箱审核，经形审后再将签字盖章后的纸质材料一式三份）报送国创中心科研任务部；</w:t>
      </w:r>
    </w:p>
    <w:p w14:paraId="2E6F8E1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（三）申请人所在单位对申请人的能力、水平以及申请的内容进行审查，提出推荐意见，承诺对申请人的时间和条件给予支持与保证，并加盖单位公章；</w:t>
      </w:r>
    </w:p>
    <w:p w14:paraId="660E4F7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（四）研究计划一经确定，必须认真执行。每年须按要求向国创中心提交课题进展报告。如需要变更，需提前3个月提交书面申请，经专家委员会同意、并得到国创中心终审委员会批准后方可执行；</w:t>
      </w:r>
    </w:p>
    <w:p w14:paraId="4D6D77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16B84C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（六）课题研究所获得的成果所取得的论文、专利和奖励等研究成果归国创中心和研究人员所在单位共有，成果鉴定和报奖由国创中心与研究人员所在单位协商办理；</w:t>
      </w:r>
    </w:p>
    <w:p w14:paraId="0F1C2CC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（七）202</w:t>
      </w:r>
      <w:r>
        <w:rPr>
          <w:rFonts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年项目申请受理时间为从本指南发布之日起至2026年</w:t>
      </w:r>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月</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日，逾期不予受理。</w:t>
      </w:r>
    </w:p>
    <w:p w14:paraId="7A70211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四、申请材料</w:t>
      </w:r>
    </w:p>
    <w:p w14:paraId="27F74B1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w:t>
      </w:r>
    </w:p>
    <w:p w14:paraId="517D51C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（二）涉及科研伦理和科技安全的项目，需提供国家有关法律法规和伦理准则要求的批准或备案文件复印件；</w:t>
      </w:r>
    </w:p>
    <w:p w14:paraId="2B18C96C">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（三）提供项目申请人资格证明（学历学位证书、职称证书、发表论文首页）、查新报告、</w:t>
      </w:r>
      <w:bookmarkStart w:id="0" w:name="_GoBack"/>
      <w:bookmarkEnd w:id="0"/>
      <w:r>
        <w:rPr>
          <w:rFonts w:hint="eastAsia" w:ascii="仿宋_GB2312" w:hAnsi="仿宋_GB2312" w:eastAsia="仿宋_GB2312" w:cs="仿宋_GB2312"/>
          <w:sz w:val="32"/>
          <w:szCs w:val="32"/>
          <w:lang w:eastAsia="zh-CN"/>
        </w:rPr>
        <w:t>获奖证书、国家省市立项计划文件等证明材料复印件；</w:t>
      </w:r>
    </w:p>
    <w:p w14:paraId="36014E3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（四）知识产权合规性申明原件；</w:t>
      </w:r>
    </w:p>
    <w:p w14:paraId="4AF1BD5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5ACE524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五、受理信息</w:t>
      </w:r>
    </w:p>
    <w:p w14:paraId="574D69F1">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71C1AA7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（二）受理时间：202</w:t>
      </w:r>
      <w:r>
        <w:rPr>
          <w:rFonts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年</w:t>
      </w:r>
      <w:r>
        <w:rPr>
          <w:rFonts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日-2026年</w:t>
      </w:r>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月</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14:paraId="715B0FB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（三）书面材料提交地点：广东省深圳市龙华区民治街道汇德大厦41层国家高性能医疗器械创新中心－科研任务部</w:t>
      </w:r>
    </w:p>
    <w:p w14:paraId="55196D84">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491B34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姓名：李老师</w:t>
      </w:r>
    </w:p>
    <w:p w14:paraId="7049E5D2">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r>
        <w:fldChar w:fldCharType="begin"/>
      </w:r>
      <w:r>
        <w:instrText xml:space="preserve"> HYPERLINK "mailto:ke.li@nmed.org.cn" </w:instrText>
      </w:r>
      <w:r>
        <w:fldChar w:fldCharType="separate"/>
      </w:r>
      <w:r>
        <w:rPr>
          <w:rFonts w:hint="eastAsia" w:ascii="仿宋_GB2312" w:hAnsi="仿宋_GB2312" w:eastAsia="仿宋_GB2312" w:cs="仿宋_GB2312"/>
          <w:sz w:val="32"/>
          <w:szCs w:val="32"/>
          <w:lang w:eastAsia="zh-CN"/>
        </w:rPr>
        <w:t>ke.li@nmed.org.cn</w:t>
      </w:r>
      <w:r>
        <w:rPr>
          <w:rFonts w:hint="eastAsia" w:ascii="仿宋_GB2312" w:hAnsi="仿宋_GB2312" w:eastAsia="仿宋_GB2312" w:cs="仿宋_GB2312"/>
          <w:sz w:val="32"/>
          <w:szCs w:val="32"/>
          <w:lang w:eastAsia="zh-CN"/>
        </w:rPr>
        <w:fldChar w:fldCharType="end"/>
      </w:r>
    </w:p>
    <w:p w14:paraId="00B77A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电话：13510019066</w:t>
      </w:r>
    </w:p>
    <w:p w14:paraId="5D91C3B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申请书要求：纸质申请材料一式三份，A4纸正反面打印/复印，封面加盖单位公章及骑缝章，按照本指南申请材料的排列次序对非空白页（含封面）需连续编写页码，胶装成册。</w:t>
      </w:r>
    </w:p>
    <w:p w14:paraId="4B3A92B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别提醒：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1BE3861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p w14:paraId="4146733C">
      <w:pPr>
        <w:kinsoku/>
        <w:overflowPunct w:val="0"/>
        <w:autoSpaceDE/>
        <w:autoSpaceDN/>
        <w:spacing w:line="560" w:lineRule="exact"/>
        <w:rPr>
          <w:rFonts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640F"/>
    <w:rsid w:val="00424C63"/>
    <w:rsid w:val="00474534"/>
    <w:rsid w:val="006A295B"/>
    <w:rsid w:val="00774EE3"/>
    <w:rsid w:val="00916645"/>
    <w:rsid w:val="00BE12DF"/>
    <w:rsid w:val="00C332D1"/>
    <w:rsid w:val="00C62D11"/>
    <w:rsid w:val="00D07E43"/>
    <w:rsid w:val="00E513E8"/>
    <w:rsid w:val="122F5F51"/>
    <w:rsid w:val="161F640F"/>
    <w:rsid w:val="1CFA7505"/>
    <w:rsid w:val="1F2E033A"/>
    <w:rsid w:val="28024D18"/>
    <w:rsid w:val="469730DC"/>
    <w:rsid w:val="482B7039"/>
    <w:rsid w:val="72515999"/>
    <w:rsid w:val="73490D1F"/>
    <w:rsid w:val="754B0C2D"/>
    <w:rsid w:val="783E3C63"/>
    <w:rsid w:val="78A4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0"/>
    <w:rPr>
      <w:rFonts w:ascii="Arial" w:hAnsi="Arial" w:cs="Arial"/>
      <w:snapToGrid w:val="0"/>
      <w:color w:val="000000"/>
      <w:sz w:val="18"/>
      <w:szCs w:val="18"/>
      <w:lang w:eastAsia="en-US"/>
    </w:rPr>
  </w:style>
  <w:style w:type="character" w:customStyle="1" w:styleId="9">
    <w:name w:val="页脚 字符"/>
    <w:basedOn w:val="6"/>
    <w:link w:val="3"/>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1373</Words>
  <Characters>1422</Characters>
  <Lines>10</Lines>
  <Paragraphs>2</Paragraphs>
  <TotalTime>81</TotalTime>
  <ScaleCrop>false</ScaleCrop>
  <LinksUpToDate>false</LinksUpToDate>
  <CharactersWithSpaces>1422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2025-03-30T16:10:00Z</dcterms:created>
  <dc:creator>Elfinsword、</dc:creator>
  <cp:lastModifiedBy>Elfinsword、</cp:lastModifiedBy>
  <dcterms:modified xsi:type="dcterms:W3CDTF">2026-03-27T08:51:59Z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36788E95C49E42888386606F83B60DEB_13</vt:lpwstr>
  </property>
  <property fmtid="{D5CDD505-2E9C-101B-9397-08002B2CF9AE}" pid="4" name="KSOTemplateDocerSaveRecord">
    <vt:lpwstr>eyJoZGlkIjoiNDQzMzQwMmVhMDMxNmMxOTI4ZWZjYWVhYmU0ZjQyNDgiLCJ1c2VySWQiOiIzNTE1MjMxMzUifQ==</vt:lpwstr>
  </property>
</Properties>
</file>