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F0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 xml:space="preserve">重202603002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光声成像及超分辨超声成像在神经退行性疾病中的应用研究</w:t>
      </w:r>
    </w:p>
    <w:p w14:paraId="31C42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 w14:paraId="4238D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一、研究领域：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健康诊疗</w:t>
      </w:r>
    </w:p>
    <w:p w14:paraId="427F1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二、主要研究内容：</w:t>
      </w:r>
    </w:p>
    <w:p w14:paraId="34E2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）面向肌萎缩侧索硬化症（ALS）及阿尔茨海默病（AD）患者，开展基于超分辨超声与光声成像的神经-肌肉、颅脑微环境及颈部淋巴结表征的新方法与新技术研究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30E6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）在ALS及AD动物模型中，利用超分辨超声及光声成像技术，分析灌注指标与血氧饱和度（SO₂）等参数的对应关系，并揭示其与NfL及Aβ、Tau等病理定量结果的相关性；</w:t>
      </w:r>
    </w:p>
    <w:p w14:paraId="26F88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）采用LIFUS对ALS及AD动物模型进行神经调控，结合超分辨超声与光声成像技术监测脑部微循环及血氧变化，评估LIFUS刺激后局部氧合水平动态变化及恢复过程；</w:t>
      </w:r>
    </w:p>
    <w:p w14:paraId="05AF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在ALS及AD动物模型中，采用聚焦超声开放血脑屏障（BBB），并配合超声响应型载药材料或新型纳米颗粒进行时空靶向递送。递送前后采用超分辨超声与光声成像连续监测灌注指标与SO₂的空间分布和动态变化，同时评估其对ALS及AD动物的整体治疗反应，从而优化递送效率并提高药物治疗效能。</w:t>
      </w:r>
    </w:p>
    <w:p w14:paraId="5B6F6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三、项目考核指标（项目执行期内）</w:t>
      </w:r>
    </w:p>
    <w:p w14:paraId="2C4E6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（一）学术指标：发表学术论文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≥2</w:t>
      </w:r>
      <w:r>
        <w:rPr>
          <w:rFonts w:hint="eastAsia" w:ascii="仿宋_GB2312" w:hAnsi="仿宋_GB2312" w:eastAsia="仿宋_GB2312" w:cs="仿宋_GB2312"/>
          <w:sz w:val="32"/>
          <w:szCs w:val="32"/>
        </w:rPr>
        <w:t>篇；申请专利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1项。</w:t>
      </w:r>
    </w:p>
    <w:p w14:paraId="655D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（二）技术指标：</w:t>
      </w:r>
    </w:p>
    <w:p w14:paraId="13F8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1.形成不少于3项核心定量指标，实现半自动或自动化批量输出，指标至少覆盖以下三类：微血管结构指标、灌注功能指标、氧合指标；</w:t>
      </w:r>
    </w:p>
    <w:p w14:paraId="49E4F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2.完成ALS及AD动物模型在基线及LIFUS干预后目标脑区的超分辨微循环指标与光声SO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指标采集，并实现其与Aβ、Tau及NfL病理定量结果的对应分析；</w:t>
      </w:r>
    </w:p>
    <w:p w14:paraId="45A6B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1个超声响应型载药材料或新型纳米颗粒，建立ALS及AD模型动物BBB开放的标准操作流程与成功判定标准，完成药物递送前后同一靶区的超分辨灌注参数与光声氧合参数采集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B47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4.建立AD动物模型淋巴结光声采集流程，提取SO2等指标，实现示踪剂到达与清除追踪，形成外周引流分析，并实现与脑内指标或体液标志物的关联分析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80C2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5.完成≥50例AD患者的基线及随访数据采集，形成至少1份淋巴结引流相关光声指标与神经标志物的相关性分析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9C38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500例ALS患者的基线及随访采集，形成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1份神经-肌肉光声指标与体液标志物的时间序列数据表与分析报告。</w:t>
      </w:r>
    </w:p>
    <w:p w14:paraId="413F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（三）人才培养指标：培养硕士研究生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4人；孵化博士后项目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1项。</w:t>
      </w:r>
    </w:p>
    <w:p w14:paraId="72ED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四、项目实施期限：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不超过3年</w:t>
      </w:r>
    </w:p>
    <w:p w14:paraId="18FB6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五、资助资金：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不超过200万元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B8"/>
    <w:rsid w:val="001F324A"/>
    <w:rsid w:val="002943B1"/>
    <w:rsid w:val="002C6C20"/>
    <w:rsid w:val="00300FB8"/>
    <w:rsid w:val="00412E49"/>
    <w:rsid w:val="00420089"/>
    <w:rsid w:val="00466599"/>
    <w:rsid w:val="005002CB"/>
    <w:rsid w:val="00536C7D"/>
    <w:rsid w:val="00592AEA"/>
    <w:rsid w:val="005D79DB"/>
    <w:rsid w:val="005E4ABE"/>
    <w:rsid w:val="006B31BC"/>
    <w:rsid w:val="006C3616"/>
    <w:rsid w:val="007034C1"/>
    <w:rsid w:val="00703913"/>
    <w:rsid w:val="007A4B73"/>
    <w:rsid w:val="008169B1"/>
    <w:rsid w:val="0086522B"/>
    <w:rsid w:val="00913E7C"/>
    <w:rsid w:val="00931B72"/>
    <w:rsid w:val="009A7095"/>
    <w:rsid w:val="009E430C"/>
    <w:rsid w:val="00B845D1"/>
    <w:rsid w:val="00BE2997"/>
    <w:rsid w:val="00C2274D"/>
    <w:rsid w:val="00C82CF8"/>
    <w:rsid w:val="00D24E68"/>
    <w:rsid w:val="00D41FB9"/>
    <w:rsid w:val="00D85F40"/>
    <w:rsid w:val="00DD2494"/>
    <w:rsid w:val="00E10668"/>
    <w:rsid w:val="00F50E08"/>
    <w:rsid w:val="0AD70298"/>
    <w:rsid w:val="0C464B2A"/>
    <w:rsid w:val="1C9862CF"/>
    <w:rsid w:val="21B60757"/>
    <w:rsid w:val="25A51C42"/>
    <w:rsid w:val="27F316CF"/>
    <w:rsid w:val="280E2989"/>
    <w:rsid w:val="2E2F0C8F"/>
    <w:rsid w:val="4D5C07A5"/>
    <w:rsid w:val="639B49D4"/>
    <w:rsid w:val="726F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965</Characters>
  <Lines>49</Lines>
  <Paragraphs>20</Paragraphs>
  <TotalTime>2</TotalTime>
  <ScaleCrop>false</ScaleCrop>
  <LinksUpToDate>false</LinksUpToDate>
  <CharactersWithSpaces>965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2026-01-14T08:55:00Z</dcterms:created>
  <dc:creator>X1 Nano</dc:creator>
  <cp:lastModifiedBy>Elfinsword、</cp:lastModifiedBy>
  <dcterms:modified xsi:type="dcterms:W3CDTF">2026-03-10T09:03:33Z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eyJoZGlkIjoiNDQzMzQwMmVhMDMxNmMxOTI4ZWZjYWVhYmU0ZjQyNDgiLCJ1c2VySWQiOiIzNTE1MjMxMzUifQ==</vt:lpwstr>
  </property>
  <property fmtid="{D5CDD505-2E9C-101B-9397-08002B2CF9AE}" pid="4" name="ICV">
    <vt:lpwstr>98B14FFF9A9344CE8C7F41584467BFB0_13</vt:lpwstr>
  </property>
</Properties>
</file>